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12" w:rsidRDefault="005D3312" w:rsidP="005D33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noProof/>
        </w:rPr>
      </w:pPr>
      <w:r>
        <w:rPr>
          <w:noProof/>
        </w:rPr>
        <w:t>Проект</w:t>
      </w:r>
    </w:p>
    <w:p w:rsidR="00D5115C" w:rsidRPr="00760A73" w:rsidRDefault="00CF38ED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  <w:r>
        <w:rPr>
          <w:noProof/>
        </w:rPr>
        <w:fldChar w:fldCharType="begin"/>
      </w:r>
      <w:r w:rsidR="00ED4DE4">
        <w:rPr>
          <w:noProof/>
        </w:rPr>
        <w:instrText xml:space="preserve"> INCLUDEPICTURE  "D:\\Мои документы\\ОдНОЦВЕТН.files\\pict0.jpg" \* MERGEFORMATINET </w:instrText>
      </w:r>
      <w:r>
        <w:rPr>
          <w:noProof/>
        </w:rP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;visibility:visible">
            <v:imagedata r:id="rId8" r:href="rId9"/>
          </v:shape>
        </w:pict>
      </w:r>
      <w:r>
        <w:rPr>
          <w:noProof/>
        </w:rPr>
        <w:fldChar w:fldCharType="end"/>
      </w:r>
    </w:p>
    <w:p w:rsidR="00760A73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760A73" w:rsidRPr="00C27B66" w:rsidRDefault="00760A73" w:rsidP="00760A73">
      <w:pPr>
        <w:pStyle w:val="a8"/>
        <w:ind w:left="-567"/>
        <w:jc w:val="center"/>
        <w:rPr>
          <w:b/>
          <w:sz w:val="32"/>
          <w:szCs w:val="32"/>
        </w:rPr>
      </w:pPr>
      <w:r w:rsidRPr="00C27B66">
        <w:rPr>
          <w:b/>
          <w:sz w:val="32"/>
          <w:szCs w:val="32"/>
        </w:rPr>
        <w:t>АДМИНИСТРАЦИЯ</w:t>
      </w:r>
    </w:p>
    <w:p w:rsidR="00760A73" w:rsidRPr="00C27B66" w:rsidRDefault="00760A73" w:rsidP="00760A73">
      <w:pPr>
        <w:pStyle w:val="a8"/>
        <w:ind w:left="-567"/>
        <w:jc w:val="center"/>
        <w:rPr>
          <w:b/>
          <w:sz w:val="32"/>
          <w:szCs w:val="32"/>
        </w:rPr>
      </w:pPr>
      <w:r w:rsidRPr="00C27B66">
        <w:rPr>
          <w:b/>
          <w:sz w:val="32"/>
          <w:szCs w:val="32"/>
        </w:rPr>
        <w:t>ГРИГОРЬЕВСКОГО СЕЛЬСКОГО ПОСЕЛЕНИЯ</w:t>
      </w:r>
    </w:p>
    <w:p w:rsidR="00760A73" w:rsidRDefault="00760A73" w:rsidP="00760A73">
      <w:pPr>
        <w:pStyle w:val="a8"/>
        <w:ind w:left="-567"/>
        <w:jc w:val="center"/>
        <w:rPr>
          <w:b/>
          <w:sz w:val="32"/>
          <w:szCs w:val="32"/>
        </w:rPr>
      </w:pPr>
      <w:r w:rsidRPr="00C27B66">
        <w:rPr>
          <w:b/>
          <w:sz w:val="32"/>
          <w:szCs w:val="32"/>
        </w:rPr>
        <w:t>СЕВЕРСКОГО РАЙОНА</w:t>
      </w:r>
    </w:p>
    <w:p w:rsidR="00760A73" w:rsidRPr="00C27B66" w:rsidRDefault="00760A73" w:rsidP="00760A73">
      <w:pPr>
        <w:pStyle w:val="a8"/>
        <w:ind w:left="-567"/>
        <w:jc w:val="center"/>
        <w:rPr>
          <w:b/>
          <w:sz w:val="32"/>
          <w:szCs w:val="32"/>
        </w:rPr>
      </w:pPr>
    </w:p>
    <w:p w:rsidR="00760A73" w:rsidRPr="00C27B66" w:rsidRDefault="00760A73" w:rsidP="00760A73">
      <w:pPr>
        <w:pStyle w:val="a8"/>
        <w:ind w:left="-567"/>
        <w:jc w:val="center"/>
        <w:rPr>
          <w:b/>
          <w:sz w:val="32"/>
          <w:szCs w:val="32"/>
        </w:rPr>
      </w:pPr>
      <w:r w:rsidRPr="00C27B66">
        <w:rPr>
          <w:b/>
          <w:sz w:val="32"/>
          <w:szCs w:val="32"/>
        </w:rPr>
        <w:t>П О С Т А Н О В Л Е Н И Е</w:t>
      </w:r>
    </w:p>
    <w:p w:rsidR="00760A73" w:rsidRPr="00C27B66" w:rsidRDefault="00760A73" w:rsidP="00760A73">
      <w:pPr>
        <w:pStyle w:val="a8"/>
        <w:ind w:left="-567"/>
        <w:jc w:val="center"/>
        <w:rPr>
          <w:sz w:val="24"/>
          <w:szCs w:val="24"/>
        </w:rPr>
      </w:pPr>
    </w:p>
    <w:p w:rsidR="005D3312" w:rsidRDefault="00760A73" w:rsidP="00760A73">
      <w:pPr>
        <w:pStyle w:val="a8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3312"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C27B6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760A73" w:rsidRDefault="00760A73" w:rsidP="00760A73">
      <w:pPr>
        <w:pStyle w:val="a8"/>
        <w:ind w:left="-567"/>
        <w:jc w:val="center"/>
        <w:rPr>
          <w:sz w:val="24"/>
          <w:szCs w:val="24"/>
        </w:rPr>
      </w:pPr>
      <w:r w:rsidRPr="00C27B66">
        <w:rPr>
          <w:sz w:val="24"/>
          <w:szCs w:val="24"/>
        </w:rPr>
        <w:t>станица Григорьевская</w:t>
      </w:r>
    </w:p>
    <w:p w:rsidR="00760A73" w:rsidRPr="00211E8C" w:rsidRDefault="00760A73" w:rsidP="00760A73">
      <w:pPr>
        <w:pStyle w:val="a8"/>
        <w:ind w:left="-567"/>
        <w:jc w:val="center"/>
        <w:rPr>
          <w:sz w:val="24"/>
          <w:szCs w:val="24"/>
        </w:rPr>
      </w:pPr>
    </w:p>
    <w:p w:rsidR="00760A73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EC6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утверждении муниципальной программы</w:t>
      </w:r>
      <w:r w:rsidRPr="00ED4DE4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Pr="002C7F27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Григорьевского сельского </w:t>
      </w:r>
      <w:r w:rsidRPr="002C7F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поселения Северского 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7F2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«</w:t>
      </w:r>
      <w:r w:rsidRPr="002C7F27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Развитие жилищно-коммунальной инфраструктуры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»</w:t>
      </w:r>
      <w:r w:rsidRPr="002C7F27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 2018-2020 годы</w:t>
      </w:r>
      <w:r w:rsidRPr="00875294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:rsidR="00760A73" w:rsidRPr="00875294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760A73" w:rsidRPr="00D5115C" w:rsidRDefault="00760A73" w:rsidP="0076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5115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Григорьевского сельского поселения </w:t>
      </w:r>
      <w:r w:rsidRPr="00D5115C">
        <w:rPr>
          <w:rFonts w:ascii="Times New Roman" w:hAnsi="Times New Roman" w:cs="Times New Roman"/>
          <w:color w:val="000000"/>
          <w:sz w:val="28"/>
          <w:szCs w:val="28"/>
        </w:rPr>
        <w:t>от 12.08.2014 № 135 </w:t>
      </w:r>
      <w:r w:rsidRPr="00D5115C">
        <w:rPr>
          <w:rFonts w:ascii="Times New Roman" w:hAnsi="Times New Roman" w:cs="Times New Roman"/>
          <w:sz w:val="28"/>
        </w:rPr>
        <w:t>"</w:t>
      </w:r>
      <w:r w:rsidRPr="00D5115C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Григорьевского сельского поселения Северского района</w:t>
      </w:r>
      <w:r w:rsidRPr="00D5115C">
        <w:rPr>
          <w:rFonts w:ascii="Times New Roman" w:hAnsi="Times New Roman" w:cs="Times New Roman"/>
          <w:sz w:val="28"/>
        </w:rPr>
        <w:t>"</w:t>
      </w:r>
      <w:r w:rsidRPr="00D511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Григорьевского сельского поселения Северского района п о с т а н о в л я е т</w:t>
      </w:r>
      <w:r w:rsidRPr="00D5115C">
        <w:rPr>
          <w:rFonts w:ascii="Times New Roman" w:hAnsi="Times New Roman" w:cs="Times New Roman"/>
          <w:sz w:val="28"/>
          <w:szCs w:val="28"/>
        </w:rPr>
        <w:t>:</w:t>
      </w:r>
    </w:p>
    <w:p w:rsidR="00760A73" w:rsidRDefault="00760A73" w:rsidP="00760A73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5115C">
        <w:rPr>
          <w:color w:val="000000"/>
          <w:sz w:val="28"/>
          <w:szCs w:val="28"/>
        </w:rPr>
        <w:t>1. Утвердить муниципальную</w:t>
      </w:r>
      <w:r>
        <w:rPr>
          <w:color w:val="000000"/>
          <w:sz w:val="28"/>
          <w:szCs w:val="28"/>
        </w:rPr>
        <w:t xml:space="preserve"> программу </w:t>
      </w:r>
      <w:r w:rsidRPr="00D5115C">
        <w:rPr>
          <w:kern w:val="2"/>
          <w:sz w:val="28"/>
          <w:szCs w:val="28"/>
        </w:rPr>
        <w:t xml:space="preserve">Григорьевского сельского </w:t>
      </w:r>
      <w:r w:rsidRPr="00D5115C">
        <w:rPr>
          <w:sz w:val="28"/>
          <w:szCs w:val="28"/>
        </w:rPr>
        <w:t xml:space="preserve"> поселения Северского района</w:t>
      </w:r>
      <w:r w:rsidRPr="00D5115C">
        <w:rPr>
          <w:color w:val="000000"/>
          <w:kern w:val="2"/>
          <w:sz w:val="28"/>
          <w:szCs w:val="28"/>
        </w:rPr>
        <w:t xml:space="preserve"> </w:t>
      </w:r>
      <w:r w:rsidRPr="00017DD5">
        <w:rPr>
          <w:color w:val="000000"/>
          <w:kern w:val="2"/>
          <w:sz w:val="28"/>
          <w:szCs w:val="28"/>
        </w:rPr>
        <w:t>«</w:t>
      </w:r>
      <w:r w:rsidRPr="00017DD5">
        <w:rPr>
          <w:kern w:val="2"/>
          <w:sz w:val="28"/>
          <w:szCs w:val="28"/>
        </w:rPr>
        <w:t>Развитие жилищно-коммунальной инфраструктуры</w:t>
      </w:r>
      <w:r>
        <w:rPr>
          <w:kern w:val="2"/>
          <w:sz w:val="28"/>
          <w:szCs w:val="28"/>
        </w:rPr>
        <w:t>»</w:t>
      </w:r>
      <w:r w:rsidRPr="002C7F27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2018-2020 годы»  согласно приложению.</w:t>
      </w:r>
    </w:p>
    <w:p w:rsidR="00760A73" w:rsidRPr="004A0F56" w:rsidRDefault="00760A73" w:rsidP="00760A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F56">
        <w:rPr>
          <w:rFonts w:ascii="Times New Roman" w:hAnsi="Times New Roman" w:cs="Times New Roman"/>
          <w:sz w:val="28"/>
          <w:szCs w:val="28"/>
          <w:lang w:eastAsia="ru-RU"/>
        </w:rPr>
        <w:t xml:space="preserve">     2</w:t>
      </w:r>
      <w:r w:rsidRPr="004A0F56">
        <w:rPr>
          <w:rFonts w:ascii="Times New Roman" w:hAnsi="Times New Roman" w:cs="Times New Roman"/>
          <w:sz w:val="28"/>
          <w:szCs w:val="28"/>
        </w:rPr>
        <w:t>. Начальнику финансового отдела  администрации Григорьевского сельского поселения  (Святовой М.В.)  при формировании бюджета предусмотреть бюджетные ассигнования на реализацию Программы.</w:t>
      </w:r>
    </w:p>
    <w:p w:rsidR="00760A73" w:rsidRPr="004A0F56" w:rsidRDefault="00760A73" w:rsidP="00760A73">
      <w:pPr>
        <w:pStyle w:val="1"/>
        <w:spacing w:after="0"/>
        <w:ind w:left="0"/>
        <w:jc w:val="both"/>
        <w:rPr>
          <w:sz w:val="28"/>
          <w:szCs w:val="28"/>
        </w:rPr>
      </w:pPr>
      <w:r w:rsidRPr="004A0F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4A0F56">
        <w:rPr>
          <w:sz w:val="28"/>
          <w:szCs w:val="28"/>
        </w:rPr>
        <w:t>3.Установить, что в ходе реализации Программы ежегодной корректировке подлежат мероприятия и объемы финансирования с учетом возможностей средств бюджета.</w:t>
      </w:r>
    </w:p>
    <w:p w:rsidR="00760A73" w:rsidRPr="004A0F56" w:rsidRDefault="00760A73" w:rsidP="0076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0F56">
        <w:rPr>
          <w:rFonts w:ascii="Times New Roman" w:hAnsi="Times New Roman" w:cs="Times New Roman"/>
          <w:sz w:val="28"/>
          <w:szCs w:val="28"/>
        </w:rPr>
        <w:t>4. Настоящее постановление обнародовать в установленном порядке.</w:t>
      </w:r>
    </w:p>
    <w:p w:rsidR="00760A73" w:rsidRPr="004A0F56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0F56">
        <w:rPr>
          <w:rFonts w:ascii="Times New Roman" w:hAnsi="Times New Roman" w:cs="Times New Roman"/>
          <w:sz w:val="28"/>
          <w:szCs w:val="28"/>
        </w:rPr>
        <w:t xml:space="preserve">5.  Контроль за выполнением настоящего постановления возложить на заместителя главы администрации С.В.Мирченко. </w:t>
      </w:r>
    </w:p>
    <w:p w:rsidR="00760A73" w:rsidRPr="004A0F56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0F56"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обнародования, но не ранее 1 января 2018 года.</w:t>
      </w:r>
    </w:p>
    <w:p w:rsidR="00760A73" w:rsidRDefault="00760A73" w:rsidP="00760A73">
      <w:pPr>
        <w:shd w:val="clear" w:color="auto" w:fill="FFFFFF"/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0A73" w:rsidRPr="00E54051" w:rsidRDefault="00760A73" w:rsidP="00760A73">
      <w:pPr>
        <w:shd w:val="clear" w:color="auto" w:fill="FFFFFF"/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Григорьевского сельского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поселения</w:t>
      </w:r>
    </w:p>
    <w:p w:rsidR="00760A73" w:rsidRDefault="00760A73" w:rsidP="00760A73">
      <w:pPr>
        <w:shd w:val="clear" w:color="auto" w:fill="FFFFFF"/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Северского района </w:t>
      </w: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</w: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</w: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</w: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</w: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  <w:t xml:space="preserve">                                           С.В.Ливенцев</w:t>
      </w:r>
    </w:p>
    <w:p w:rsidR="00760A73" w:rsidRPr="004A0F56" w:rsidRDefault="00760A73" w:rsidP="00760A73">
      <w:pPr>
        <w:shd w:val="clear" w:color="auto" w:fill="FFFFFF"/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>________________________________________________________________________</w:t>
      </w:r>
    </w:p>
    <w:p w:rsidR="00760A73" w:rsidRPr="004A0F56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4A0F56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760A73" w:rsidRPr="004A0F56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F56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0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A0F56">
        <w:rPr>
          <w:rFonts w:ascii="Times New Roman" w:hAnsi="Times New Roman" w:cs="Times New Roman"/>
          <w:sz w:val="28"/>
          <w:szCs w:val="28"/>
        </w:rPr>
        <w:t>М.В.Святова</w:t>
      </w:r>
    </w:p>
    <w:p w:rsidR="00760A73" w:rsidRPr="004A0F56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F56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760A73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A0F56"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0F56">
        <w:rPr>
          <w:rFonts w:ascii="Times New Roman" w:hAnsi="Times New Roman" w:cs="Times New Roman"/>
          <w:sz w:val="28"/>
          <w:szCs w:val="28"/>
        </w:rPr>
        <w:t xml:space="preserve">                                          Н.А.Кришталь</w:t>
      </w:r>
      <w:r w:rsidRPr="00DE79F0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tbl>
      <w:tblPr>
        <w:tblW w:w="0" w:type="auto"/>
        <w:tblInd w:w="-106" w:type="dxa"/>
        <w:tblLook w:val="00A0"/>
      </w:tblPr>
      <w:tblGrid>
        <w:gridCol w:w="4503"/>
        <w:gridCol w:w="5068"/>
      </w:tblGrid>
      <w:tr w:rsidR="00760A73" w:rsidRPr="00DE79F0" w:rsidTr="004542E1">
        <w:tc>
          <w:tcPr>
            <w:tcW w:w="4503" w:type="dxa"/>
          </w:tcPr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DE79F0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Приложение </w:t>
            </w:r>
          </w:p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DE79F0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администрации</w:t>
            </w:r>
          </w:p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Григорьевского сельского </w:t>
            </w:r>
            <w:r w:rsidRPr="00DE79F0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поселения </w:t>
            </w:r>
          </w:p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DE79F0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Северского района</w:t>
            </w:r>
          </w:p>
          <w:p w:rsidR="00760A73" w:rsidRPr="00027C51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от </w:t>
            </w:r>
            <w:r w:rsidR="005D33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       №</w:t>
            </w:r>
          </w:p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760A73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760A73" w:rsidRPr="00E422F9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 w:rsidRPr="00E422F9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Программа</w:t>
      </w:r>
    </w:p>
    <w:p w:rsidR="00760A73" w:rsidRPr="00E422F9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 w:rsidRPr="00E422F9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Григорьевского сельского  поселения Северского района</w:t>
      </w:r>
    </w:p>
    <w:p w:rsidR="00760A73" w:rsidRPr="00E422F9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 w:rsidRPr="00E422F9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«Развитие жилищно-коммунальной инфраструктуры»</w:t>
      </w:r>
    </w:p>
    <w:p w:rsidR="00760A73" w:rsidRPr="00E422F9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337"/>
        <w:gridCol w:w="103"/>
        <w:gridCol w:w="5217"/>
      </w:tblGrid>
      <w:tr w:rsidR="00760A73" w:rsidRPr="00E422F9" w:rsidTr="004542E1">
        <w:tc>
          <w:tcPr>
            <w:tcW w:w="9657" w:type="dxa"/>
            <w:gridSpan w:val="3"/>
          </w:tcPr>
          <w:p w:rsidR="00760A73" w:rsidRPr="00E422F9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80"/>
                <w:kern w:val="2"/>
                <w:sz w:val="28"/>
                <w:szCs w:val="28"/>
                <w:lang w:eastAsia="ru-RU"/>
              </w:rPr>
            </w:pPr>
            <w:r w:rsidRPr="00E422F9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Паспорт программы</w:t>
            </w:r>
          </w:p>
          <w:p w:rsidR="00760A73" w:rsidRPr="00E422F9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E422F9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  <w:t xml:space="preserve">Григорьевского сельского  </w:t>
            </w:r>
            <w:r w:rsidRPr="00E422F9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поселения Северского района</w:t>
            </w:r>
          </w:p>
          <w:p w:rsidR="00760A73" w:rsidRPr="00E422F9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E422F9"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>«</w:t>
            </w:r>
            <w:r w:rsidRPr="00E422F9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  <w:t>Развитие жилищно-коммунальной инфраструктуры</w:t>
            </w:r>
            <w:r w:rsidRPr="00E422F9"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>»</w:t>
            </w:r>
          </w:p>
          <w:p w:rsidR="00760A73" w:rsidRPr="00E422F9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Наименование 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муниципальной программы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Pr="002F42EC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Развитие жилищно-коммунальной инфраструктуры  </w:t>
            </w:r>
          </w:p>
        </w:tc>
      </w:tr>
      <w:tr w:rsidR="00760A73" w:rsidRPr="00DE79F0" w:rsidTr="004542E1">
        <w:trPr>
          <w:trHeight w:val="1352"/>
        </w:trPr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Координатор 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Pr="002F42EC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Администрация Григорьевского сельского  поселения Северского района, Совет Григорьевского сельского поселения Северского района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, заместитель главы администрации Григорьевского сельского поселения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Pr="002F42EC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60A73" w:rsidRPr="002F42EC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Администрация Григорьевского сельского поселения;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заместитель главы администрации Григорьевского сельского поселения</w:t>
            </w:r>
          </w:p>
          <w:p w:rsidR="00760A73" w:rsidRPr="002F42EC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221F54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221F54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60A73" w:rsidRPr="00D07D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качества услуг</w:t>
            </w:r>
            <w:r w:rsidR="00760A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водоснабжению, водоотведению, </w:t>
            </w:r>
          </w:p>
          <w:p w:rsidR="00760A73" w:rsidRDefault="00760A73" w:rsidP="0022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решение вопросов газификации станицы Ставропольской</w:t>
            </w:r>
          </w:p>
          <w:p w:rsidR="00221F54" w:rsidRPr="00E422F9" w:rsidRDefault="00221F54" w:rsidP="0022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1F54">
              <w:rPr>
                <w:rFonts w:ascii="Times New Roman" w:hAnsi="Times New Roman" w:cs="Times New Roman"/>
                <w:sz w:val="28"/>
                <w:szCs w:val="28"/>
              </w:rPr>
              <w:t>- содержание и обслуживание газопровода в ст.Ставропольской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F65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сохранности муниципального имущества,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07D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модернизация, строительство, реконструкция и ремонт объектов водоснабжения, водоотведения</w:t>
            </w:r>
            <w:r w:rsidR="00F92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7D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территории</w:t>
            </w:r>
            <w:r w:rsidR="00F92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Григорьевского сельского </w:t>
            </w:r>
            <w:r w:rsidRPr="00D07D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оказание содействия в подключении домовладений ст. Ставропольской к распределительным сетям газопроводов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низкого давления;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Pr="00221F54" w:rsidRDefault="00221F54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1F54">
              <w:rPr>
                <w:rFonts w:ascii="Times New Roman" w:hAnsi="Times New Roman" w:cs="Times New Roman"/>
                <w:sz w:val="28"/>
                <w:szCs w:val="28"/>
              </w:rPr>
              <w:t>- содержание и обслуживание газопровода в ст.Ставропольской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количество отремонтированных объектов  водоснабжения, 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построенных объектов водоснабжения, 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отремонтированных объектов водоотведения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2018-2020 годы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Всего по программе – 450,0т.р., в т.ч.: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2018 год – 150,0 т.р.;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2019 год – 150,0т.р.;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2020 год – 150,0т.р.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Администрация  Григорьевского сельского поселения Северского района,</w:t>
            </w:r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Совет Григорьевского сельского поселения Северского района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, заместитель главы администрации Григорьевского сельского поселения</w:t>
            </w:r>
          </w:p>
        </w:tc>
      </w:tr>
    </w:tbl>
    <w:p w:rsidR="00B402C4" w:rsidRDefault="00B402C4" w:rsidP="00760A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B402C4" w:rsidRDefault="00B402C4" w:rsidP="00EB30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B402C4" w:rsidRDefault="00B402C4" w:rsidP="009B6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02C4" w:rsidRDefault="00B402C4" w:rsidP="00EB3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муниципальной собственности 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Григорьевского сельского </w:t>
      </w:r>
      <w:r w:rsidR="00E351A0">
        <w:rPr>
          <w:rFonts w:ascii="Times New Roman" w:hAnsi="Times New Roman" w:cs="Times New Roman"/>
          <w:sz w:val="28"/>
          <w:szCs w:val="28"/>
        </w:rPr>
        <w:t>поселения 24,</w:t>
      </w:r>
      <w:r w:rsidR="00C46672">
        <w:rPr>
          <w:rFonts w:ascii="Times New Roman" w:hAnsi="Times New Roman" w:cs="Times New Roman"/>
          <w:sz w:val="28"/>
          <w:szCs w:val="28"/>
        </w:rPr>
        <w:t>0</w:t>
      </w:r>
      <w:r w:rsidR="00550B60">
        <w:rPr>
          <w:rFonts w:ascii="Times New Roman" w:hAnsi="Times New Roman" w:cs="Times New Roman"/>
          <w:sz w:val="28"/>
          <w:szCs w:val="28"/>
        </w:rPr>
        <w:t>25 км водопроводных и 6</w:t>
      </w:r>
      <w:r>
        <w:rPr>
          <w:rFonts w:ascii="Times New Roman" w:hAnsi="Times New Roman" w:cs="Times New Roman"/>
          <w:sz w:val="28"/>
          <w:szCs w:val="28"/>
        </w:rPr>
        <w:t xml:space="preserve"> кмканализационных сетей. </w:t>
      </w:r>
      <w:r w:rsidR="00BF34CA">
        <w:rPr>
          <w:rFonts w:ascii="Times New Roman" w:hAnsi="Times New Roman" w:cs="Times New Roman"/>
          <w:sz w:val="28"/>
          <w:szCs w:val="28"/>
        </w:rPr>
        <w:t>Теплосетей нет.</w:t>
      </w:r>
    </w:p>
    <w:p w:rsidR="00B402C4" w:rsidRDefault="00B402C4" w:rsidP="00EB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3F46">
        <w:rPr>
          <w:rFonts w:ascii="Times New Roman" w:hAnsi="Times New Roman" w:cs="Times New Roman"/>
          <w:sz w:val="28"/>
          <w:szCs w:val="28"/>
        </w:rPr>
        <w:t>Износ системы водоснабжения</w:t>
      </w:r>
      <w:r w:rsidR="00760A73">
        <w:rPr>
          <w:rFonts w:ascii="Times New Roman" w:hAnsi="Times New Roman" w:cs="Times New Roman"/>
          <w:sz w:val="28"/>
          <w:szCs w:val="28"/>
        </w:rPr>
        <w:t xml:space="preserve"> составляет около 80%.</w:t>
      </w:r>
      <w:r w:rsidR="00243F46">
        <w:rPr>
          <w:rFonts w:ascii="Times New Roman" w:hAnsi="Times New Roman" w:cs="Times New Roman"/>
          <w:sz w:val="28"/>
          <w:szCs w:val="28"/>
        </w:rPr>
        <w:t xml:space="preserve">  Износ системы в</w:t>
      </w:r>
      <w:r w:rsidR="00760A73">
        <w:rPr>
          <w:rFonts w:ascii="Times New Roman" w:hAnsi="Times New Roman" w:cs="Times New Roman"/>
          <w:sz w:val="28"/>
          <w:szCs w:val="28"/>
        </w:rPr>
        <w:t>одоотведения составляет  около 9</w:t>
      </w:r>
      <w:r w:rsidR="00243F46">
        <w:rPr>
          <w:rFonts w:ascii="Times New Roman" w:hAnsi="Times New Roman" w:cs="Times New Roman"/>
          <w:sz w:val="28"/>
          <w:szCs w:val="28"/>
        </w:rPr>
        <w:t xml:space="preserve">0%. </w:t>
      </w:r>
      <w:r>
        <w:rPr>
          <w:rFonts w:ascii="Times New Roman" w:hAnsi="Times New Roman" w:cs="Times New Roman"/>
          <w:sz w:val="28"/>
          <w:szCs w:val="28"/>
        </w:rPr>
        <w:t xml:space="preserve">Системы водоснабжения, канализации поселения нуждаются в модернизации. </w:t>
      </w:r>
    </w:p>
    <w:p w:rsidR="002B6E0E" w:rsidRPr="007F65C3" w:rsidRDefault="00760A73" w:rsidP="002B6E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Н</w:t>
      </w:r>
      <w:r w:rsidR="009B680E" w:rsidRPr="007F65C3">
        <w:rPr>
          <w:rFonts w:ascii="Times New Roman" w:hAnsi="Times New Roman" w:cs="Times New Roman"/>
          <w:kern w:val="1"/>
          <w:sz w:val="28"/>
          <w:szCs w:val="28"/>
          <w:lang w:eastAsia="ru-RU"/>
        </w:rPr>
        <w:t>а</w:t>
      </w:r>
      <w:r w:rsidR="009B680E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территории </w:t>
      </w:r>
      <w:r w:rsidR="009B680E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Григорьевского сельского </w:t>
      </w:r>
      <w:r w:rsidR="009B680E" w:rsidRPr="007F65C3">
        <w:rPr>
          <w:rFonts w:ascii="Times New Roman" w:hAnsi="Times New Roman" w:cs="Times New Roman"/>
          <w:kern w:val="1"/>
          <w:sz w:val="28"/>
          <w:szCs w:val="28"/>
          <w:lang w:eastAsia="ru-RU"/>
        </w:rPr>
        <w:t>посе</w:t>
      </w:r>
      <w:r w:rsidR="009B680E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ления Северского района всего 7 многоквартирных жилых домов. </w:t>
      </w:r>
      <w:r w:rsidR="002B6E0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многоквартирных домов нет. </w:t>
      </w:r>
    </w:p>
    <w:p w:rsidR="009B680E" w:rsidRPr="002B6E0E" w:rsidRDefault="00760A73" w:rsidP="002B6E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Б</w:t>
      </w:r>
      <w:r w:rsidR="009B680E" w:rsidRPr="007F65C3">
        <w:rPr>
          <w:rFonts w:ascii="Times New Roman" w:hAnsi="Times New Roman" w:cs="Times New Roman"/>
          <w:kern w:val="1"/>
          <w:sz w:val="28"/>
          <w:szCs w:val="28"/>
          <w:lang w:eastAsia="ru-RU"/>
        </w:rPr>
        <w:t>ольшинство домов не соответствуют современным требованиям</w:t>
      </w:r>
      <w:r w:rsidR="009B680E" w:rsidRPr="007F65C3">
        <w:rPr>
          <w:rFonts w:ascii="Times New Roman" w:hAnsi="Times New Roman" w:cs="Times New Roman"/>
          <w:sz w:val="28"/>
          <w:szCs w:val="28"/>
          <w:lang w:eastAsia="ru-RU"/>
        </w:rPr>
        <w:t xml:space="preserve">, предъявленным к техническим и качественным характеристикам жилищного фонда. В капитальном </w:t>
      </w:r>
      <w:r w:rsidR="002B6E0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2B6E0E" w:rsidRPr="007F65C3">
        <w:rPr>
          <w:rFonts w:ascii="Times New Roman" w:hAnsi="Times New Roman" w:cs="Times New Roman"/>
          <w:sz w:val="28"/>
          <w:szCs w:val="28"/>
          <w:lang w:eastAsia="ru-RU"/>
        </w:rPr>
        <w:t xml:space="preserve"> текущем ремонте </w:t>
      </w:r>
      <w:r w:rsidR="002B6E0E">
        <w:rPr>
          <w:rFonts w:ascii="Times New Roman" w:hAnsi="Times New Roman" w:cs="Times New Roman"/>
          <w:sz w:val="28"/>
          <w:szCs w:val="28"/>
          <w:lang w:eastAsia="ru-RU"/>
        </w:rPr>
        <w:t xml:space="preserve"> в настоящее время нуждается 8</w:t>
      </w:r>
      <w:r w:rsidR="009B680E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9B680E" w:rsidRPr="007F65C3">
        <w:rPr>
          <w:rFonts w:ascii="Times New Roman" w:hAnsi="Times New Roman" w:cs="Times New Roman"/>
          <w:sz w:val="28"/>
          <w:szCs w:val="28"/>
          <w:lang w:eastAsia="ru-RU"/>
        </w:rPr>
        <w:t xml:space="preserve"> % многоквартирных домов </w:t>
      </w:r>
      <w:r w:rsidR="009B680E">
        <w:rPr>
          <w:rFonts w:ascii="Times New Roman" w:hAnsi="Times New Roman" w:cs="Times New Roman"/>
          <w:sz w:val="28"/>
          <w:szCs w:val="28"/>
          <w:lang w:eastAsia="ru-RU"/>
        </w:rPr>
        <w:t xml:space="preserve">расположенных </w:t>
      </w:r>
      <w:r w:rsidR="009B680E" w:rsidRPr="007F65C3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9B680E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9B680E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Григорьевского сельского </w:t>
      </w:r>
      <w:r w:rsidR="009B680E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="009B680E" w:rsidRPr="007F65C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86DBE">
        <w:rPr>
          <w:rFonts w:ascii="Times New Roman" w:hAnsi="Times New Roman" w:cs="Times New Roman"/>
          <w:sz w:val="28"/>
          <w:szCs w:val="28"/>
          <w:lang w:eastAsia="ru-RU"/>
        </w:rPr>
        <w:t xml:space="preserve"> Отопление индивидуальное.</w:t>
      </w:r>
    </w:p>
    <w:p w:rsidR="009B680E" w:rsidRDefault="009B680E" w:rsidP="009B68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5C3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25.12.2012 года № 271-ФЗ «О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Федерации» внесены изме</w:t>
      </w:r>
      <w:r w:rsidRPr="007F65C3">
        <w:rPr>
          <w:rFonts w:ascii="Times New Roman" w:hAnsi="Times New Roman" w:cs="Times New Roman"/>
          <w:sz w:val="28"/>
          <w:szCs w:val="28"/>
          <w:lang w:eastAsia="ru-RU"/>
        </w:rPr>
        <w:softHyphen/>
        <w:t>нения и дополнения в Жилищный кодекс Российской Федерации в части орга</w:t>
      </w:r>
      <w:r w:rsidRPr="007F65C3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низации проведения капитального ремонта многоквартирных </w:t>
      </w:r>
      <w:r w:rsidRPr="007F65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домов. В основу системы финансирования капитального ремонта многоквартирных домов по</w:t>
      </w:r>
      <w:r w:rsidRPr="007F65C3">
        <w:rPr>
          <w:rFonts w:ascii="Times New Roman" w:hAnsi="Times New Roman" w:cs="Times New Roman"/>
          <w:sz w:val="28"/>
          <w:szCs w:val="28"/>
          <w:lang w:eastAsia="ru-RU"/>
        </w:rPr>
        <w:softHyphen/>
        <w:t>ложена обязанность собственников помещений в многоквартирных домах еже</w:t>
      </w:r>
      <w:r w:rsidRPr="007F65C3">
        <w:rPr>
          <w:rFonts w:ascii="Times New Roman" w:hAnsi="Times New Roman" w:cs="Times New Roman"/>
          <w:sz w:val="28"/>
          <w:szCs w:val="28"/>
          <w:lang w:eastAsia="ru-RU"/>
        </w:rPr>
        <w:softHyphen/>
        <w:t>месячно уплачивать взносы на капитальный ремонт своего многоквартирного дома</w:t>
      </w:r>
      <w:r w:rsidR="00760A7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Жильцами выбран непосредственный способ управления домами. Фонд капитального ремонта МКД формируется на счете регионального оператора Краснодарского края. </w:t>
      </w:r>
    </w:p>
    <w:p w:rsidR="009B680E" w:rsidRPr="00ED4DE4" w:rsidRDefault="009B680E" w:rsidP="00807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393" w:rsidRPr="006F4127" w:rsidRDefault="00807393" w:rsidP="008073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F4127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:rsidR="00807393" w:rsidRPr="006F4127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393" w:rsidRPr="00F92FD3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целями программы является: </w:t>
      </w:r>
      <w:r w:rsidRPr="00D07D2A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водоснабжению, водоотведению, газификация объектов социального назначения и домовладений</w:t>
      </w:r>
      <w:r w:rsidR="00F92FD3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станицы Ставропольской, </w:t>
      </w:r>
      <w:r w:rsidR="00F92FD3">
        <w:rPr>
          <w:rFonts w:ascii="Times New Roman" w:hAnsi="Times New Roman" w:cs="Times New Roman"/>
          <w:sz w:val="28"/>
          <w:szCs w:val="28"/>
        </w:rPr>
        <w:t>с</w:t>
      </w:r>
      <w:r w:rsidR="00F92FD3" w:rsidRPr="00F92FD3">
        <w:rPr>
          <w:rFonts w:ascii="Times New Roman" w:hAnsi="Times New Roman" w:cs="Times New Roman"/>
          <w:sz w:val="28"/>
          <w:szCs w:val="28"/>
        </w:rPr>
        <w:t>одержание и обслуживание газопровода в ст.Ставропольской</w:t>
      </w:r>
      <w:r w:rsidR="00F92FD3">
        <w:rPr>
          <w:rFonts w:ascii="Times New Roman" w:hAnsi="Times New Roman" w:cs="Times New Roman"/>
          <w:sz w:val="28"/>
          <w:szCs w:val="28"/>
        </w:rPr>
        <w:t>.</w:t>
      </w:r>
    </w:p>
    <w:p w:rsidR="00807393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Задачи муниципальной Программы:</w:t>
      </w:r>
    </w:p>
    <w:p w:rsidR="00807393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обеспечение </w:t>
      </w:r>
      <w:r w:rsidRPr="009E694F">
        <w:rPr>
          <w:rFonts w:ascii="Times New Roman" w:hAnsi="Times New Roman" w:cs="Times New Roman"/>
          <w:sz w:val="28"/>
          <w:szCs w:val="28"/>
          <w:lang w:eastAsia="ru-RU"/>
        </w:rPr>
        <w:t>сохранности муниципального имущества;</w:t>
      </w:r>
    </w:p>
    <w:p w:rsidR="00807393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модернизация, строительство, реконструкция и ремонт объектов водоснабжения, водоотведения на территории 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Григорьевского сельского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поселения;</w:t>
      </w:r>
    </w:p>
    <w:p w:rsidR="00807393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 оказание содействия  в подключении  домовладений граждан станицы Ставропольской к распределительным сетям низко</w:t>
      </w:r>
      <w:r w:rsidR="00F92FD3">
        <w:rPr>
          <w:rFonts w:ascii="Times New Roman" w:hAnsi="Times New Roman" w:cs="Times New Roman"/>
          <w:sz w:val="28"/>
          <w:szCs w:val="28"/>
          <w:lang w:eastAsia="ru-RU"/>
        </w:rPr>
        <w:t>го давления;</w:t>
      </w:r>
    </w:p>
    <w:p w:rsidR="00F92FD3" w:rsidRPr="00F92FD3" w:rsidRDefault="00F92FD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92FD3">
        <w:rPr>
          <w:rFonts w:ascii="Times New Roman" w:hAnsi="Times New Roman" w:cs="Times New Roman"/>
          <w:sz w:val="28"/>
          <w:szCs w:val="28"/>
        </w:rPr>
        <w:t>одержание и обслуживание газопровода в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FD3">
        <w:rPr>
          <w:rFonts w:ascii="Times New Roman" w:hAnsi="Times New Roman" w:cs="Times New Roman"/>
          <w:sz w:val="28"/>
          <w:szCs w:val="28"/>
        </w:rPr>
        <w:t>Ставропольской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393" w:rsidRPr="00ED4DE4" w:rsidRDefault="00760A73" w:rsidP="00807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Программа рассчитана на 2018-2020</w:t>
      </w:r>
      <w:r w:rsidR="00807393">
        <w:rPr>
          <w:rFonts w:ascii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807393" w:rsidRDefault="00807393" w:rsidP="00760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1A0" w:rsidRPr="00ED4DE4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Целевые показатели программы</w:t>
      </w:r>
    </w:p>
    <w:tbl>
      <w:tblPr>
        <w:tblpPr w:leftFromText="180" w:rightFromText="180" w:vertAnchor="text" w:horzAnchor="margin" w:tblpXSpec="center" w:tblpY="68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51"/>
        <w:gridCol w:w="3683"/>
        <w:gridCol w:w="1274"/>
        <w:gridCol w:w="1134"/>
        <w:gridCol w:w="991"/>
        <w:gridCol w:w="991"/>
        <w:gridCol w:w="991"/>
      </w:tblGrid>
      <w:tr w:rsidR="00807393" w:rsidTr="00453B71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№пп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Единица измерения, 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показателей</w:t>
            </w:r>
          </w:p>
        </w:tc>
      </w:tr>
      <w:tr w:rsidR="00807393" w:rsidTr="00453B7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F9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F92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F9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F92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Default="00807393" w:rsidP="00F9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92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07393" w:rsidTr="00453B7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07393" w:rsidTr="00453B7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6813C8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Текущий ремонт сетей водоснабжения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07393"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7393"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7393"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7393"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07393" w:rsidRPr="003F5416" w:rsidTr="00453B7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6813C8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 ремонт сетей водоотведения в ст. Григорьевской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7393"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07393" w:rsidTr="00453B7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6813C8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газопровода в ст.Ставропольской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44C3C" w:rsidRPr="006813C8" w:rsidRDefault="00144C3C" w:rsidP="00EB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44C3C" w:rsidRPr="006813C8" w:rsidSect="00760A73">
          <w:headerReference w:type="default" r:id="rId10"/>
          <w:pgSz w:w="11906" w:h="16838"/>
          <w:pgMar w:top="284" w:right="737" w:bottom="709" w:left="1701" w:header="142" w:footer="709" w:gutter="0"/>
          <w:cols w:space="708"/>
          <w:docGrid w:linePitch="360"/>
        </w:sectPr>
      </w:pPr>
    </w:p>
    <w:p w:rsidR="00D5115C" w:rsidRPr="00D5115C" w:rsidRDefault="00B402C4" w:rsidP="00D5115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C02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Перечень основных мер</w:t>
      </w:r>
      <w:r w:rsidR="00D5115C">
        <w:rPr>
          <w:rFonts w:ascii="Times New Roman" w:hAnsi="Times New Roman" w:cs="Times New Roman"/>
          <w:sz w:val="28"/>
          <w:szCs w:val="28"/>
          <w:lang w:eastAsia="ru-RU"/>
        </w:rPr>
        <w:t>оприятий муниципальной программы</w:t>
      </w:r>
    </w:p>
    <w:tbl>
      <w:tblPr>
        <w:tblW w:w="148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3616"/>
        <w:gridCol w:w="1347"/>
        <w:gridCol w:w="1204"/>
        <w:gridCol w:w="921"/>
        <w:gridCol w:w="850"/>
        <w:gridCol w:w="851"/>
        <w:gridCol w:w="2835"/>
        <w:gridCol w:w="2339"/>
      </w:tblGrid>
      <w:tr w:rsidR="00866871" w:rsidRPr="00DE79F0" w:rsidTr="00422CC1">
        <w:trPr>
          <w:trHeight w:val="276"/>
        </w:trPr>
        <w:tc>
          <w:tcPr>
            <w:tcW w:w="851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16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7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04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</w:t>
            </w:r>
          </w:p>
          <w:p w:rsidR="00866871" w:rsidRPr="00DE79F0" w:rsidRDefault="00422CC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(тыс.руб</w:t>
            </w:r>
            <w:r w:rsidR="00866871" w:rsidRPr="00DE79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2" w:type="dxa"/>
            <w:gridSpan w:val="3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В том числе, тыс.руб.</w:t>
            </w:r>
          </w:p>
        </w:tc>
        <w:tc>
          <w:tcPr>
            <w:tcW w:w="2835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2339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мероприятий и получатель денежных средств</w:t>
            </w:r>
          </w:p>
        </w:tc>
      </w:tr>
      <w:tr w:rsidR="00866871" w:rsidRPr="00DE79F0" w:rsidTr="00422CC1">
        <w:trPr>
          <w:trHeight w:val="276"/>
        </w:trPr>
        <w:tc>
          <w:tcPr>
            <w:tcW w:w="851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</w:tcPr>
          <w:p w:rsidR="00866871" w:rsidRPr="00DE79F0" w:rsidRDefault="00866871" w:rsidP="00DE79F0">
            <w:pPr>
              <w:spacing w:after="0" w:line="240" w:lineRule="auto"/>
              <w:ind w:left="145" w:hanging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835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2C4" w:rsidRPr="00DE79F0" w:rsidTr="00422CC1">
        <w:tc>
          <w:tcPr>
            <w:tcW w:w="14814" w:type="dxa"/>
            <w:gridSpan w:val="9"/>
          </w:tcPr>
          <w:p w:rsidR="00B402C4" w:rsidRPr="00DE79F0" w:rsidRDefault="00B402C4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DE7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повышение качества услуг по водоснабжению и водоотведению</w:t>
            </w:r>
          </w:p>
        </w:tc>
      </w:tr>
      <w:tr w:rsidR="00B402C4" w:rsidRPr="00DE79F0" w:rsidTr="00422CC1">
        <w:tc>
          <w:tcPr>
            <w:tcW w:w="14814" w:type="dxa"/>
            <w:gridSpan w:val="9"/>
          </w:tcPr>
          <w:p w:rsidR="00B402C4" w:rsidRPr="00DE79F0" w:rsidRDefault="00B402C4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DE7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модернизация, строительство, реконструкция и ремонт объектов водоснабжения, водоотведения</w:t>
            </w:r>
          </w:p>
        </w:tc>
      </w:tr>
      <w:tr w:rsidR="00866871" w:rsidRPr="00DE79F0" w:rsidTr="00422CC1">
        <w:tc>
          <w:tcPr>
            <w:tcW w:w="851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</w:tcPr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в</w:t>
            </w:r>
            <w:r w:rsidR="00866871">
              <w:rPr>
                <w:rFonts w:ascii="Times New Roman" w:hAnsi="Times New Roman" w:cs="Times New Roman"/>
                <w:sz w:val="24"/>
                <w:szCs w:val="24"/>
              </w:rPr>
              <w:t xml:space="preserve">одоснабжения и водоотведения </w:t>
            </w:r>
            <w:r w:rsidR="00866871" w:rsidRPr="00DE79F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(содержание, обслуживание, ремонт)</w:t>
            </w:r>
          </w:p>
        </w:tc>
        <w:tc>
          <w:tcPr>
            <w:tcW w:w="1347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</w:tcPr>
          <w:p w:rsidR="00DE543C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92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835" w:type="dxa"/>
          </w:tcPr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скважин</w:t>
            </w:r>
            <w:r w:rsidR="00866871" w:rsidRPr="00DE79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2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очистных сооружений;</w:t>
            </w:r>
          </w:p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2 км</w:t>
            </w:r>
            <w:r w:rsidR="00866871" w:rsidRPr="00DE79F0">
              <w:rPr>
                <w:rFonts w:ascii="Times New Roman" w:hAnsi="Times New Roman" w:cs="Times New Roman"/>
                <w:sz w:val="24"/>
                <w:szCs w:val="24"/>
              </w:rPr>
              <w:t xml:space="preserve"> ветхих сетей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871" w:rsidRPr="00DE79F0" w:rsidRDefault="00760A73" w:rsidP="00760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водяных насосов.</w:t>
            </w:r>
          </w:p>
        </w:tc>
        <w:tc>
          <w:tcPr>
            <w:tcW w:w="2339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министрация  Григорьевского сельского</w:t>
            </w: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B402C4" w:rsidRPr="00DE79F0" w:rsidTr="00422CC1">
        <w:tc>
          <w:tcPr>
            <w:tcW w:w="14814" w:type="dxa"/>
            <w:gridSpan w:val="9"/>
          </w:tcPr>
          <w:p w:rsidR="00B402C4" w:rsidRPr="00DE79F0" w:rsidRDefault="00B402C4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DE7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газификация </w:t>
            </w:r>
            <w:r w:rsidR="00520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социальных объектов и домовладений станицы Ставропольской</w:t>
            </w:r>
          </w:p>
        </w:tc>
      </w:tr>
      <w:tr w:rsidR="00B402C4" w:rsidRPr="00DE79F0" w:rsidTr="00422CC1">
        <w:tc>
          <w:tcPr>
            <w:tcW w:w="14814" w:type="dxa"/>
            <w:gridSpan w:val="9"/>
          </w:tcPr>
          <w:p w:rsidR="00B402C4" w:rsidRPr="00DE79F0" w:rsidRDefault="00B402C4" w:rsidP="0052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520414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домовладений  к распределительному газопроводу</w:t>
            </w: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 xml:space="preserve"> низкого давления</w:t>
            </w:r>
            <w:r w:rsidR="00D224B3">
              <w:rPr>
                <w:rFonts w:ascii="Times New Roman" w:hAnsi="Times New Roman" w:cs="Times New Roman"/>
                <w:sz w:val="24"/>
                <w:szCs w:val="24"/>
              </w:rPr>
              <w:t>, содержание и обслуживание газопровода</w:t>
            </w:r>
          </w:p>
        </w:tc>
      </w:tr>
      <w:tr w:rsidR="00866871" w:rsidRPr="00DE79F0" w:rsidTr="00422CC1">
        <w:tc>
          <w:tcPr>
            <w:tcW w:w="851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 ст. Ставропольская</w:t>
            </w:r>
            <w:r w:rsidR="00866871" w:rsidRPr="00DE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(содержание, техобслуживание)</w:t>
            </w:r>
          </w:p>
        </w:tc>
        <w:tc>
          <w:tcPr>
            <w:tcW w:w="1347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35" w:type="dxa"/>
          </w:tcPr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газопровода в ст.Ставропольской</w:t>
            </w:r>
          </w:p>
        </w:tc>
        <w:tc>
          <w:tcPr>
            <w:tcW w:w="2339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Григорьевского сельского </w:t>
            </w: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866871" w:rsidRPr="00DE79F0" w:rsidTr="00422CC1">
        <w:tc>
          <w:tcPr>
            <w:tcW w:w="4467" w:type="dxa"/>
            <w:gridSpan w:val="2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1347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866871" w:rsidRPr="00DE79F0" w:rsidRDefault="00F92FD3" w:rsidP="003B2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2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5E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5E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835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B402C4" w:rsidRDefault="00B402C4" w:rsidP="008073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  <w:sectPr w:rsidR="00B402C4" w:rsidSect="00D5115C">
          <w:pgSz w:w="16838" w:h="11906" w:orient="landscape"/>
          <w:pgMar w:top="851" w:right="1134" w:bottom="1701" w:left="1134" w:header="426" w:footer="709" w:gutter="0"/>
          <w:cols w:space="708"/>
          <w:docGrid w:linePitch="360"/>
        </w:sectPr>
      </w:pPr>
    </w:p>
    <w:p w:rsidR="00B402C4" w:rsidRPr="00EB30B7" w:rsidRDefault="00B402C4" w:rsidP="008073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EB30B7">
        <w:rPr>
          <w:rFonts w:ascii="Times New Roman" w:hAnsi="Times New Roman" w:cs="Times New Roman"/>
          <w:sz w:val="28"/>
          <w:szCs w:val="28"/>
          <w:lang w:eastAsia="ru-RU"/>
        </w:rPr>
        <w:t>боснование ресурсного обеспечения муниципальной подпрограммы</w:t>
      </w: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02C4" w:rsidRPr="00AA453A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финансирования составляет </w:t>
      </w:r>
      <w:r w:rsidR="00F92FD3">
        <w:rPr>
          <w:rFonts w:ascii="Times New Roman" w:hAnsi="Times New Roman" w:cs="Times New Roman"/>
          <w:sz w:val="28"/>
          <w:szCs w:val="28"/>
          <w:lang w:eastAsia="ru-RU"/>
        </w:rPr>
        <w:t xml:space="preserve">450,0 </w:t>
      </w:r>
      <w:r w:rsidRPr="00AA453A">
        <w:rPr>
          <w:rFonts w:ascii="Times New Roman" w:hAnsi="Times New Roman" w:cs="Times New Roman"/>
          <w:sz w:val="28"/>
          <w:szCs w:val="28"/>
          <w:lang w:eastAsia="ru-RU"/>
        </w:rPr>
        <w:t xml:space="preserve">тыс.руб., в том числе средства местного бюджета – </w:t>
      </w:r>
      <w:r w:rsidR="00F92FD3">
        <w:rPr>
          <w:rFonts w:ascii="Times New Roman" w:hAnsi="Times New Roman" w:cs="Times New Roman"/>
          <w:sz w:val="28"/>
          <w:szCs w:val="28"/>
          <w:lang w:eastAsia="ru-RU"/>
        </w:rPr>
        <w:t>450,0</w:t>
      </w:r>
      <w:r w:rsidRPr="00AA453A">
        <w:rPr>
          <w:rFonts w:ascii="Times New Roman" w:hAnsi="Times New Roman" w:cs="Times New Roman"/>
          <w:sz w:val="28"/>
          <w:szCs w:val="28"/>
          <w:lang w:eastAsia="ru-RU"/>
        </w:rPr>
        <w:t>тыс.руб.</w:t>
      </w: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Расчет стоимости приобретения материалов рассчитывается исходя из мониторинга рынка цен на соответствующие материалы.</w:t>
      </w: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Расчет стоимости работ рекомендуется осуществлять сметным способом.</w:t>
      </w: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Методика оценки эффективности реализации Программы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определяет алгоритм оценки результативности и эффективности подпрограмм, входящих в состав муниципальной программы, а также мероприятий муниципальной программы в процессе и по итогам ее реализации.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продолжения реализации в составе муниципальной программы мероприятий, начатых в рамках реализации муниципальный программы, оценка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осуществляется с учётом </w:t>
      </w:r>
      <w:r>
        <w:rPr>
          <w:rFonts w:ascii="Times New Roman" w:hAnsi="Times New Roman" w:cs="Times New Roman"/>
          <w:sz w:val="28"/>
          <w:szCs w:val="28"/>
        </w:rPr>
        <w:t>количественных и качественных целевых показателей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на момент включения данного мероприятия (мероприятий) в муниципальную программу.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определяется как оценка эффективности реализации каждой подпрограммы, входящей в ее состав, а также каждого мероприятия муниципальной программы. 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результативностью понимается степень достижения запланированного уровня нефинансовых результатов реализации муниципальной программы.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Муниципальной программы.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результативности муниципальной программы  должны быть использованы плановые и фактические значения соответствующих целевых показателей.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Индекс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определяется по формулам: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= ∑ (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), где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– индекс результативности муниципальный программы;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соотношение достигнутых и плановых результатов целевых значений показателей. Соотношение рассчитывается по формуле: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>
        <w:rPr>
          <w:rFonts w:ascii="Times New Roman" w:hAnsi="Times New Roman" w:cs="Times New Roman"/>
          <w:sz w:val="28"/>
          <w:szCs w:val="28"/>
        </w:rPr>
        <w:t>/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увеличение целевых значений;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>/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снижение целевых значений;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>
        <w:rPr>
          <w:rFonts w:ascii="Times New Roman" w:hAnsi="Times New Roman" w:cs="Times New Roman"/>
          <w:sz w:val="28"/>
          <w:szCs w:val="28"/>
        </w:rPr>
        <w:t>– достигнутый результат целевого значения показателя;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– плановый результат целевого значения показателя;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 xml:space="preserve">– весовое значение показателя (вес показателя), характеризующего муниципальную программу. 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 показателя рассчитывается по формуле: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= 1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общее число показателей, характеризующих выполнение муниципальной программы.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эффективностью понимается отношение затрат на достижение (фактических) нефинансовых результатов реализации муниципальной программы к планируемым затратам муниципальной программы.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муниципальной программы определяется по индексу эффективности.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Индекс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определяется по формуле: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>
        <w:rPr>
          <w:rFonts w:ascii="Times New Roman" w:hAnsi="Times New Roman" w:cs="Times New Roman"/>
          <w:sz w:val="28"/>
          <w:szCs w:val="28"/>
        </w:rPr>
        <w:t>=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 xml:space="preserve">) /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>
        <w:rPr>
          <w:rFonts w:ascii="Times New Roman" w:hAnsi="Times New Roman" w:cs="Times New Roman"/>
          <w:sz w:val="28"/>
          <w:szCs w:val="28"/>
        </w:rPr>
        <w:t>– индекс эффективности муниципальной программы;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– объем фактического совокупного финансирования муниципальной программы;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– индекс результативности муниципальной программы;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>– объем запланированного совокупного финансирования муниципальной программы;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анализа индекса эффективности дается качественная оценка эффективности реализации муниципальной программы: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индикатора – индекс эффективности муниципальной программы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диапазоны значений, характеризующие эффективность муниципальной программы, перечислены ниже.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показателя: 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0,9 ≤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 </w:t>
      </w:r>
      <w:r>
        <w:rPr>
          <w:rFonts w:ascii="Times New Roman" w:hAnsi="Times New Roman" w:cs="Times New Roman"/>
          <w:sz w:val="28"/>
          <w:szCs w:val="28"/>
        </w:rPr>
        <w:t>≤ 1,1.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Качественная оценка муниципальной программы: высокий уровень эффективности.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показателя: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0,8 ≤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>
        <w:rPr>
          <w:rFonts w:ascii="Times New Roman" w:hAnsi="Times New Roman" w:cs="Times New Roman"/>
          <w:sz w:val="28"/>
          <w:szCs w:val="28"/>
        </w:rPr>
        <w:t>&lt; 0,9.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Качественная оценка муниципальной программы: запланированный уровень эффективности.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показателя: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>
        <w:rPr>
          <w:rFonts w:ascii="Times New Roman" w:hAnsi="Times New Roman" w:cs="Times New Roman"/>
          <w:sz w:val="28"/>
          <w:szCs w:val="28"/>
        </w:rPr>
        <w:t>&lt; 0,8.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Качественная оценка муниципальной программы: низкий уровень эффективности.</w:t>
      </w:r>
    </w:p>
    <w:p w:rsidR="00B402C4" w:rsidRDefault="00B402C4" w:rsidP="00EB30B7">
      <w:pPr>
        <w:spacing w:after="0" w:line="240" w:lineRule="auto"/>
        <w:rPr>
          <w:sz w:val="24"/>
          <w:szCs w:val="24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Механизм реализации Подпрограммы, включая организацию</w:t>
      </w:r>
    </w:p>
    <w:p w:rsidR="00B402C4" w:rsidRDefault="00B402C4" w:rsidP="00EB30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управления Подпрограммой и контроль за ходом ее реализации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02C4" w:rsidRDefault="00B402C4" w:rsidP="00EB30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ответственный исполнитель, который: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её согласование с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соисполнителями, участниками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соисполнителей, участников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 муниципальной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её реализации (далее – доклад о ходе реализации муниципальной программы);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соисполнитель,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который: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обеспечивает разработку и реализацию подпрограммы;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lastRenderedPageBreak/>
        <w:t>организует работу по достижению целевых показателей подпрограммы;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представляет ответственному исполнителю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её реализации и подготовки доклада о ходе реализации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Соисполнители и участники муниципальной программы в пределах своей компетенции ежегодно в сроки, установленные ответственным исполнителем, предоставляют ему в рамках компетенции информацию необходимую для формирования доклада о ходе реализации муниципальной программы.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Доклад о ходе реализации муниципальной программы должен содержать: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сведения о фактических объемах финансирования муниципальной про-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граммы в целом и по каждому мероприятию подпрограмм, ведомственных целевых программ, включенных в муниципальную программу (подпрограмму), и основных мероприятий в разрезе источников финансирования и главных распорядителей (распорядителей) средств краевого бюджета;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сведения о фактическом выполнении мероприятий подпрограмм, ведомственных целевых программ, включенных в муниципальную программу (подпрограмму), и основных мероприятий с указанием причин их невыполнения или неполного выполнения;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сведения о соответствии фактически достигнутых целевых показателей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реализации муниципальной программы и входящих в её состав подпрограмм,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ведомственных целевых программ и основных мероприятий плановым показателям, установленным муниципальной программой;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оценку эффективности реализации муниципальной программы.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 докладу о ходе реализации муниципальной  программы  прилагаются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отчеты об исполнении целевых показателей муниципальной программы и входящих в её состав подпрограмм, ведомственных целевых программ и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 случае расхождений между плановыми и  фактическими  значениями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объемов финансирования и целевых показателей ответственным исполнителем проводится анализ факторов и указываются в докладе о ходе реализации муниципальной программы причины, повлиявшие на такие расхождения.</w:t>
      </w:r>
    </w:p>
    <w:p w:rsidR="00B402C4" w:rsidRDefault="00B402C4" w:rsidP="00EB30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20"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B402C4" w:rsidRPr="00D34DC7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spacing w:after="0" w:line="240" w:lineRule="auto"/>
      </w:pPr>
    </w:p>
    <w:p w:rsidR="00B402C4" w:rsidRDefault="00B402C4" w:rsidP="00EB30B7">
      <w:pPr>
        <w:spacing w:after="0" w:line="240" w:lineRule="auto"/>
      </w:pPr>
    </w:p>
    <w:p w:rsidR="00B402C4" w:rsidRDefault="00B402C4" w:rsidP="00EB30B7">
      <w:pPr>
        <w:spacing w:after="0" w:line="240" w:lineRule="auto"/>
      </w:pPr>
    </w:p>
    <w:sectPr w:rsidR="00B402C4" w:rsidSect="00053D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C56" w:rsidRDefault="00316C56" w:rsidP="00D5115C">
      <w:pPr>
        <w:spacing w:after="0" w:line="240" w:lineRule="auto"/>
      </w:pPr>
      <w:r>
        <w:separator/>
      </w:r>
    </w:p>
  </w:endnote>
  <w:endnote w:type="continuationSeparator" w:id="0">
    <w:p w:rsidR="00316C56" w:rsidRDefault="00316C56" w:rsidP="00D5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C56" w:rsidRDefault="00316C56" w:rsidP="00D5115C">
      <w:pPr>
        <w:spacing w:after="0" w:line="240" w:lineRule="auto"/>
      </w:pPr>
      <w:r>
        <w:separator/>
      </w:r>
    </w:p>
  </w:footnote>
  <w:footnote w:type="continuationSeparator" w:id="0">
    <w:p w:rsidR="00316C56" w:rsidRDefault="00316C56" w:rsidP="00D5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15C" w:rsidRDefault="00D5115C" w:rsidP="00760A73">
    <w:pPr>
      <w:pStyle w:val="a9"/>
      <w:tabs>
        <w:tab w:val="clear" w:pos="4677"/>
        <w:tab w:val="clear" w:pos="9355"/>
        <w:tab w:val="left" w:pos="13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3F5A"/>
    <w:multiLevelType w:val="hybridMultilevel"/>
    <w:tmpl w:val="A3A6B5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23AB8"/>
    <w:multiLevelType w:val="hybridMultilevel"/>
    <w:tmpl w:val="A3A6B5A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54E"/>
    <w:rsid w:val="000274E8"/>
    <w:rsid w:val="00053DFD"/>
    <w:rsid w:val="00091AEC"/>
    <w:rsid w:val="000A39A6"/>
    <w:rsid w:val="000D0046"/>
    <w:rsid w:val="00144C3C"/>
    <w:rsid w:val="00172138"/>
    <w:rsid w:val="0017275A"/>
    <w:rsid w:val="001C023B"/>
    <w:rsid w:val="001C2489"/>
    <w:rsid w:val="001F4144"/>
    <w:rsid w:val="00221F54"/>
    <w:rsid w:val="00226A6E"/>
    <w:rsid w:val="00243F46"/>
    <w:rsid w:val="002461C5"/>
    <w:rsid w:val="0025276D"/>
    <w:rsid w:val="002B6E0E"/>
    <w:rsid w:val="002D5E20"/>
    <w:rsid w:val="002F42EC"/>
    <w:rsid w:val="00302877"/>
    <w:rsid w:val="00316C56"/>
    <w:rsid w:val="00337E28"/>
    <w:rsid w:val="003850AB"/>
    <w:rsid w:val="003A1AEF"/>
    <w:rsid w:val="003B2489"/>
    <w:rsid w:val="003F5416"/>
    <w:rsid w:val="003F7A1D"/>
    <w:rsid w:val="00422CC1"/>
    <w:rsid w:val="00462BDA"/>
    <w:rsid w:val="004733B3"/>
    <w:rsid w:val="004A171D"/>
    <w:rsid w:val="004B59A8"/>
    <w:rsid w:val="004E0B9A"/>
    <w:rsid w:val="00520414"/>
    <w:rsid w:val="005257E6"/>
    <w:rsid w:val="0054080D"/>
    <w:rsid w:val="00550B60"/>
    <w:rsid w:val="0055177B"/>
    <w:rsid w:val="0055366D"/>
    <w:rsid w:val="00566EA7"/>
    <w:rsid w:val="00577814"/>
    <w:rsid w:val="005836DD"/>
    <w:rsid w:val="00586DBE"/>
    <w:rsid w:val="005911FF"/>
    <w:rsid w:val="005D3312"/>
    <w:rsid w:val="005D7265"/>
    <w:rsid w:val="005E5E85"/>
    <w:rsid w:val="00655E7D"/>
    <w:rsid w:val="00665D94"/>
    <w:rsid w:val="006813C8"/>
    <w:rsid w:val="006F4127"/>
    <w:rsid w:val="006F7AFB"/>
    <w:rsid w:val="00760A73"/>
    <w:rsid w:val="007B5CB1"/>
    <w:rsid w:val="007D1500"/>
    <w:rsid w:val="007D3AA5"/>
    <w:rsid w:val="007D4C08"/>
    <w:rsid w:val="007F3599"/>
    <w:rsid w:val="007F65C3"/>
    <w:rsid w:val="0080297E"/>
    <w:rsid w:val="00807393"/>
    <w:rsid w:val="00811C47"/>
    <w:rsid w:val="00846492"/>
    <w:rsid w:val="0086664F"/>
    <w:rsid w:val="00866871"/>
    <w:rsid w:val="008758D1"/>
    <w:rsid w:val="00887D32"/>
    <w:rsid w:val="008C280A"/>
    <w:rsid w:val="008D475E"/>
    <w:rsid w:val="00980011"/>
    <w:rsid w:val="00997329"/>
    <w:rsid w:val="009B3EE5"/>
    <w:rsid w:val="009B539F"/>
    <w:rsid w:val="009B680E"/>
    <w:rsid w:val="009E5560"/>
    <w:rsid w:val="009E694F"/>
    <w:rsid w:val="00A039A6"/>
    <w:rsid w:val="00A56618"/>
    <w:rsid w:val="00A7430E"/>
    <w:rsid w:val="00A90700"/>
    <w:rsid w:val="00AA442F"/>
    <w:rsid w:val="00AA453A"/>
    <w:rsid w:val="00AB470E"/>
    <w:rsid w:val="00B15235"/>
    <w:rsid w:val="00B402C4"/>
    <w:rsid w:val="00B72F8C"/>
    <w:rsid w:val="00B97E47"/>
    <w:rsid w:val="00BF34CA"/>
    <w:rsid w:val="00BF7D25"/>
    <w:rsid w:val="00C22B5A"/>
    <w:rsid w:val="00C46672"/>
    <w:rsid w:val="00C81DD3"/>
    <w:rsid w:val="00C95644"/>
    <w:rsid w:val="00CA307B"/>
    <w:rsid w:val="00CA4438"/>
    <w:rsid w:val="00CB55B3"/>
    <w:rsid w:val="00CD0883"/>
    <w:rsid w:val="00CD26F4"/>
    <w:rsid w:val="00CD49A9"/>
    <w:rsid w:val="00CF0B8D"/>
    <w:rsid w:val="00CF38ED"/>
    <w:rsid w:val="00CF7EE0"/>
    <w:rsid w:val="00D07D2A"/>
    <w:rsid w:val="00D146F8"/>
    <w:rsid w:val="00D224B3"/>
    <w:rsid w:val="00D267D1"/>
    <w:rsid w:val="00D34DC7"/>
    <w:rsid w:val="00D5115C"/>
    <w:rsid w:val="00D66693"/>
    <w:rsid w:val="00DA4A8D"/>
    <w:rsid w:val="00DE543C"/>
    <w:rsid w:val="00DE79F0"/>
    <w:rsid w:val="00DF254E"/>
    <w:rsid w:val="00E25D21"/>
    <w:rsid w:val="00E351A0"/>
    <w:rsid w:val="00E422F9"/>
    <w:rsid w:val="00E454F4"/>
    <w:rsid w:val="00E561EE"/>
    <w:rsid w:val="00E6159C"/>
    <w:rsid w:val="00E6230E"/>
    <w:rsid w:val="00E66E17"/>
    <w:rsid w:val="00E92E14"/>
    <w:rsid w:val="00EA2749"/>
    <w:rsid w:val="00EB1E88"/>
    <w:rsid w:val="00EB30B7"/>
    <w:rsid w:val="00EC004B"/>
    <w:rsid w:val="00EC1242"/>
    <w:rsid w:val="00ED4DE4"/>
    <w:rsid w:val="00F00DE4"/>
    <w:rsid w:val="00F25D0C"/>
    <w:rsid w:val="00F354F3"/>
    <w:rsid w:val="00F42AB2"/>
    <w:rsid w:val="00F45E1E"/>
    <w:rsid w:val="00F92FD3"/>
    <w:rsid w:val="00F9548F"/>
    <w:rsid w:val="00FA2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6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6A6E"/>
    <w:pPr>
      <w:ind w:left="720"/>
    </w:pPr>
  </w:style>
  <w:style w:type="paragraph" w:customStyle="1" w:styleId="a4">
    <w:name w:val="Прижатый влево"/>
    <w:basedOn w:val="a"/>
    <w:next w:val="a"/>
    <w:uiPriority w:val="99"/>
    <w:rsid w:val="00226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99"/>
    <w:rsid w:val="00226A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B3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B30B7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ED4D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FontStyle24">
    <w:name w:val="Font Style24"/>
    <w:uiPriority w:val="99"/>
    <w:rsid w:val="00ED4DE4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D511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115C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511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115C"/>
    <w:rPr>
      <w:rFonts w:cs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760A73"/>
    <w:pPr>
      <w:spacing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1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../../../&#1052;&#1086;&#1080;%20&#1076;&#1086;&#1082;&#1091;&#1084;&#1077;&#1085;&#1090;&#1099;/&#1054;&#1076;&#1053;&#1054;&#1062;&#1042;&#1045;&#1058;&#1053;.files/pict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F613F-FEB1-4B98-A041-06EFAC05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Адм5</cp:lastModifiedBy>
  <cp:revision>95</cp:revision>
  <cp:lastPrinted>2014-09-09T04:46:00Z</cp:lastPrinted>
  <dcterms:created xsi:type="dcterms:W3CDTF">2014-09-02T11:49:00Z</dcterms:created>
  <dcterms:modified xsi:type="dcterms:W3CDTF">2017-12-08T13:18:00Z</dcterms:modified>
</cp:coreProperties>
</file>